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018E" w14:textId="77777777" w:rsidR="00C31495" w:rsidRPr="005929C6" w:rsidRDefault="00C31495" w:rsidP="00C31495">
      <w:pPr>
        <w:suppressAutoHyphens/>
        <w:jc w:val="right"/>
        <w:rPr>
          <w:rFonts w:asciiTheme="majorHAnsi" w:eastAsia="Times New Roman" w:hAnsiTheme="majorHAnsi"/>
          <w:color w:val="000000" w:themeColor="text1"/>
          <w:lang w:val="en-GB"/>
        </w:rPr>
      </w:pPr>
    </w:p>
    <w:p w14:paraId="706B7D86" w14:textId="77777777" w:rsidR="00C31495" w:rsidRPr="005929C6" w:rsidRDefault="00C31495" w:rsidP="00C31495">
      <w:pPr>
        <w:rPr>
          <w:rFonts w:asciiTheme="majorHAnsi" w:eastAsia="Times New Roman" w:hAnsiTheme="majorHAnsi"/>
          <w:color w:val="000000" w:themeColor="text1"/>
          <w:lang w:val="en-GB"/>
        </w:rPr>
      </w:pPr>
    </w:p>
    <w:p w14:paraId="66BB6ED2" w14:textId="77777777" w:rsidR="00C31495" w:rsidRPr="005929C6" w:rsidRDefault="00C31495" w:rsidP="00C31495">
      <w:pPr>
        <w:jc w:val="center"/>
        <w:rPr>
          <w:rFonts w:asciiTheme="majorHAnsi" w:eastAsia="Times New Roman" w:hAnsiTheme="majorHAnsi"/>
          <w:b/>
          <w:caps/>
          <w:color w:val="000000" w:themeColor="text1"/>
          <w:lang w:val="en-GB"/>
        </w:rPr>
      </w:pPr>
      <w:r w:rsidRPr="005929C6">
        <w:rPr>
          <w:rFonts w:asciiTheme="majorHAnsi" w:eastAsia="Times New Roman" w:hAnsiTheme="majorHAnsi"/>
          <w:b/>
          <w:caps/>
          <w:color w:val="000000" w:themeColor="text1"/>
          <w:lang w:val="en-GB"/>
        </w:rPr>
        <w:t>Standard question template</w:t>
      </w:r>
    </w:p>
    <w:p w14:paraId="3F9752EB" w14:textId="77777777" w:rsidR="00C31495" w:rsidRPr="005929C6" w:rsidRDefault="00C31495" w:rsidP="00C31495">
      <w:pPr>
        <w:rPr>
          <w:rFonts w:asciiTheme="majorHAnsi" w:eastAsia="Times New Roman" w:hAnsiTheme="majorHAnsi"/>
          <w:color w:val="000000" w:themeColor="text1"/>
          <w:lang w:val="en-GB"/>
        </w:rPr>
      </w:pPr>
    </w:p>
    <w:p w14:paraId="2B54D90A" w14:textId="77777777" w:rsidR="00C31495" w:rsidRPr="005929C6" w:rsidRDefault="00C31495" w:rsidP="00C31495">
      <w:pPr>
        <w:spacing w:before="40" w:after="40"/>
        <w:jc w:val="right"/>
        <w:rPr>
          <w:rFonts w:asciiTheme="majorHAnsi" w:eastAsia="Times New Roman" w:hAnsiTheme="majorHAnsi" w:cs="Arial"/>
          <w:color w:val="000000" w:themeColor="text1"/>
          <w:lang w:val="en-GB"/>
        </w:rPr>
      </w:pPr>
    </w:p>
    <w:tbl>
      <w:tblPr>
        <w:tblStyle w:val="TableGrid3"/>
        <w:tblW w:w="5000" w:type="pct"/>
        <w:tblInd w:w="142" w:type="dxa"/>
        <w:tblLook w:val="04A0" w:firstRow="1" w:lastRow="0" w:firstColumn="1" w:lastColumn="0" w:noHBand="0" w:noVBand="1"/>
      </w:tblPr>
      <w:tblGrid>
        <w:gridCol w:w="5203"/>
        <w:gridCol w:w="4718"/>
      </w:tblGrid>
      <w:tr w:rsidR="00C31495" w:rsidRPr="005929C6" w14:paraId="32E49324" w14:textId="77777777" w:rsidTr="0085214B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1171C09" w14:textId="77777777" w:rsidR="00C31495" w:rsidRPr="005929C6" w:rsidRDefault="00C31495" w:rsidP="0085214B">
            <w:pPr>
              <w:rPr>
                <w:rFonts w:asciiTheme="majorHAnsi" w:hAnsiTheme="majorHAnsi"/>
                <w:b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b/>
                <w:color w:val="000000" w:themeColor="text1"/>
                <w:lang w:val="en-GB"/>
              </w:rPr>
              <w:t>ON PURCHASING</w:t>
            </w:r>
          </w:p>
          <w:p w14:paraId="1E9B8972" w14:textId="77777777" w:rsidR="00C31495" w:rsidRPr="005929C6" w:rsidRDefault="00C31495" w:rsidP="0085214B">
            <w:pPr>
              <w:jc w:val="both"/>
              <w:rPr>
                <w:rFonts w:asciiTheme="majorHAnsi" w:hAnsiTheme="majorHAnsi"/>
                <w:b/>
                <w:color w:val="000000" w:themeColor="text1"/>
                <w:lang w:val="en-GB"/>
              </w:rPr>
            </w:pPr>
          </w:p>
          <w:p w14:paraId="4FF49DC6" w14:textId="77777777" w:rsidR="00C31495" w:rsidRPr="005929C6" w:rsidRDefault="00C31495" w:rsidP="0085214B">
            <w:pPr>
              <w:shd w:val="clear" w:color="auto" w:fill="FFFFFF"/>
              <w:jc w:val="both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&lt;Name of Supplier&gt; submits its comments/suggestions/questions after examination of the &lt;Title of Procurement&gt; documents:</w:t>
            </w:r>
          </w:p>
          <w:p w14:paraId="76559A14" w14:textId="77777777" w:rsidR="00C31495" w:rsidRPr="005929C6" w:rsidRDefault="00C31495" w:rsidP="0085214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color w:val="000000" w:themeColor="text1"/>
                <w:lang w:val="en-GB"/>
              </w:rPr>
            </w:pPr>
          </w:p>
          <w:p w14:paraId="4D04F9B6" w14:textId="77777777" w:rsidR="00C31495" w:rsidRPr="005929C6" w:rsidRDefault="00C31495" w:rsidP="0085214B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52EC8C1D" w14:textId="77777777" w:rsidR="00C31495" w:rsidRPr="005929C6" w:rsidRDefault="00C31495" w:rsidP="0085214B">
            <w:pPr>
              <w:jc w:val="both"/>
              <w:rPr>
                <w:rFonts w:asciiTheme="majorHAnsi" w:hAnsiTheme="majorHAnsi"/>
                <w:b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b/>
                <w:color w:val="000000" w:themeColor="text1"/>
                <w:lang w:val="en-GB"/>
              </w:rPr>
              <w:t>REGARDING THE QUESTIONS RECEIVED</w:t>
            </w:r>
          </w:p>
          <w:p w14:paraId="57C81BEF" w14:textId="77777777" w:rsidR="00C31495" w:rsidRPr="005929C6" w:rsidRDefault="00C31495" w:rsidP="0085214B">
            <w:pPr>
              <w:shd w:val="clear" w:color="auto" w:fill="FFFFFF"/>
              <w:jc w:val="both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</w:tbl>
    <w:p w14:paraId="05ED9476" w14:textId="77777777" w:rsidR="00C31495" w:rsidRPr="005929C6" w:rsidRDefault="00C31495" w:rsidP="00C31495">
      <w:pPr>
        <w:spacing w:line="360" w:lineRule="auto"/>
        <w:jc w:val="both"/>
        <w:rPr>
          <w:rFonts w:asciiTheme="majorHAnsi" w:eastAsia="Times New Roman" w:hAnsiTheme="majorHAnsi"/>
          <w:color w:val="000000" w:themeColor="text1"/>
          <w:lang w:val="en-GB"/>
        </w:rPr>
      </w:pPr>
    </w:p>
    <w:p w14:paraId="0665382E" w14:textId="77777777" w:rsidR="00C31495" w:rsidRPr="005929C6" w:rsidRDefault="00C31495" w:rsidP="00C31495">
      <w:pPr>
        <w:spacing w:line="360" w:lineRule="auto"/>
        <w:jc w:val="both"/>
        <w:rPr>
          <w:rFonts w:asciiTheme="majorHAnsi" w:eastAsia="Times New Roman" w:hAnsiTheme="majorHAnsi"/>
          <w:color w:val="000000" w:themeColor="text1"/>
          <w:lang w:val="en-GB"/>
        </w:rPr>
      </w:pP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595"/>
        <w:gridCol w:w="2650"/>
        <w:gridCol w:w="3136"/>
        <w:gridCol w:w="3530"/>
      </w:tblGrid>
      <w:tr w:rsidR="00C31495" w:rsidRPr="005929C6" w14:paraId="30C77727" w14:textId="77777777" w:rsidTr="0085214B">
        <w:tc>
          <w:tcPr>
            <w:tcW w:w="279" w:type="pct"/>
            <w:vAlign w:val="center"/>
          </w:tcPr>
          <w:p w14:paraId="7428F0DC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proofErr w:type="gram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Nr./</w:t>
            </w:r>
            <w:proofErr w:type="gramEnd"/>
          </w:p>
          <w:p w14:paraId="61AD11F2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No.</w:t>
            </w:r>
          </w:p>
        </w:tc>
        <w:tc>
          <w:tcPr>
            <w:tcW w:w="1392" w:type="pct"/>
            <w:vAlign w:val="center"/>
          </w:tcPr>
          <w:p w14:paraId="47964BA7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Dokumento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pavadinimas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/</w:t>
            </w:r>
          </w:p>
          <w:p w14:paraId="6BE11E3B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651B219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Punktas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ar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skyrius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dokumente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,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dėl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kurio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teikiamos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pastabos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/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siūlymai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/</w:t>
            </w:r>
          </w:p>
          <w:p w14:paraId="772A3BE0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Clause or Section in the document which are subject to the supplier</w:t>
            </w:r>
            <w:r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’</w:t>
            </w: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2A47F591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Tiekėjo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 xml:space="preserve"> 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pastabos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/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siūlymai</w:t>
            </w:r>
            <w:proofErr w:type="spellEnd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/</w:t>
            </w:r>
            <w:proofErr w:type="spellStart"/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klausimai</w:t>
            </w:r>
            <w:proofErr w:type="spellEnd"/>
          </w:p>
          <w:p w14:paraId="25A47273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 xml:space="preserve">The </w:t>
            </w:r>
            <w:proofErr w:type="gramStart"/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supplier‘</w:t>
            </w:r>
            <w:proofErr w:type="gramEnd"/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s comments/suggestions/questions</w:t>
            </w:r>
          </w:p>
        </w:tc>
      </w:tr>
      <w:tr w:rsidR="00C31495" w:rsidRPr="005929C6" w14:paraId="6E0599D9" w14:textId="77777777" w:rsidTr="0085214B">
        <w:tc>
          <w:tcPr>
            <w:tcW w:w="279" w:type="pct"/>
            <w:vAlign w:val="center"/>
          </w:tcPr>
          <w:p w14:paraId="6F32D0AE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1.</w:t>
            </w:r>
          </w:p>
        </w:tc>
        <w:tc>
          <w:tcPr>
            <w:tcW w:w="1392" w:type="pct"/>
            <w:vAlign w:val="center"/>
          </w:tcPr>
          <w:p w14:paraId="0B7CA84A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Ex. Conditions of P</w:t>
            </w:r>
            <w:r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>rocurement</w:t>
            </w:r>
          </w:p>
        </w:tc>
        <w:tc>
          <w:tcPr>
            <w:tcW w:w="1637" w:type="pct"/>
            <w:vAlign w:val="center"/>
          </w:tcPr>
          <w:p w14:paraId="4850C2C6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i/>
                <w:iCs/>
                <w:color w:val="000000" w:themeColor="text1"/>
                <w:lang w:val="en-GB"/>
              </w:rPr>
              <w:t xml:space="preserve">Annex 1, point 1.1 </w:t>
            </w:r>
          </w:p>
        </w:tc>
        <w:tc>
          <w:tcPr>
            <w:tcW w:w="1692" w:type="pct"/>
            <w:vAlign w:val="center"/>
          </w:tcPr>
          <w:p w14:paraId="5D4CFFFE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  <w:tr w:rsidR="00C31495" w:rsidRPr="005929C6" w14:paraId="26BF52F3" w14:textId="77777777" w:rsidTr="0085214B">
        <w:tc>
          <w:tcPr>
            <w:tcW w:w="279" w:type="pct"/>
            <w:vAlign w:val="center"/>
          </w:tcPr>
          <w:p w14:paraId="67EC0D38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2.</w:t>
            </w:r>
          </w:p>
        </w:tc>
        <w:tc>
          <w:tcPr>
            <w:tcW w:w="1392" w:type="pct"/>
            <w:vAlign w:val="center"/>
          </w:tcPr>
          <w:p w14:paraId="65C4130E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37" w:type="pct"/>
            <w:vAlign w:val="center"/>
          </w:tcPr>
          <w:p w14:paraId="2E1BE7A3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92" w:type="pct"/>
            <w:vAlign w:val="center"/>
          </w:tcPr>
          <w:p w14:paraId="7F923319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  <w:tr w:rsidR="00C31495" w:rsidRPr="005929C6" w14:paraId="4E2DCDC6" w14:textId="77777777" w:rsidTr="0085214B">
        <w:tc>
          <w:tcPr>
            <w:tcW w:w="279" w:type="pct"/>
            <w:vAlign w:val="center"/>
          </w:tcPr>
          <w:p w14:paraId="14DDFA57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3.</w:t>
            </w:r>
          </w:p>
        </w:tc>
        <w:tc>
          <w:tcPr>
            <w:tcW w:w="1392" w:type="pct"/>
            <w:vAlign w:val="center"/>
          </w:tcPr>
          <w:p w14:paraId="22D988B7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37" w:type="pct"/>
            <w:vAlign w:val="center"/>
          </w:tcPr>
          <w:p w14:paraId="0E5E954C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92" w:type="pct"/>
            <w:vAlign w:val="center"/>
          </w:tcPr>
          <w:p w14:paraId="5D923CA7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  <w:tr w:rsidR="00C31495" w:rsidRPr="005929C6" w14:paraId="1C0C2BD2" w14:textId="77777777" w:rsidTr="0085214B">
        <w:tc>
          <w:tcPr>
            <w:tcW w:w="279" w:type="pct"/>
            <w:vAlign w:val="center"/>
          </w:tcPr>
          <w:p w14:paraId="4E3C0F7A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4.</w:t>
            </w:r>
          </w:p>
        </w:tc>
        <w:tc>
          <w:tcPr>
            <w:tcW w:w="1392" w:type="pct"/>
            <w:vAlign w:val="center"/>
          </w:tcPr>
          <w:p w14:paraId="712AA065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37" w:type="pct"/>
            <w:vAlign w:val="center"/>
          </w:tcPr>
          <w:p w14:paraId="0B58442C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92" w:type="pct"/>
            <w:vAlign w:val="center"/>
          </w:tcPr>
          <w:p w14:paraId="543BFAAA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  <w:tr w:rsidR="00C31495" w:rsidRPr="005929C6" w14:paraId="205CD0E3" w14:textId="77777777" w:rsidTr="0085214B">
        <w:tc>
          <w:tcPr>
            <w:tcW w:w="279" w:type="pct"/>
            <w:vAlign w:val="center"/>
          </w:tcPr>
          <w:p w14:paraId="19F9C586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5.</w:t>
            </w:r>
          </w:p>
        </w:tc>
        <w:tc>
          <w:tcPr>
            <w:tcW w:w="1392" w:type="pct"/>
            <w:vAlign w:val="center"/>
          </w:tcPr>
          <w:p w14:paraId="1E1B5BEE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37" w:type="pct"/>
            <w:vAlign w:val="center"/>
          </w:tcPr>
          <w:p w14:paraId="1AA2806C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92" w:type="pct"/>
            <w:vAlign w:val="center"/>
          </w:tcPr>
          <w:p w14:paraId="6725633C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  <w:tr w:rsidR="00C31495" w:rsidRPr="005929C6" w14:paraId="4CCCCD1A" w14:textId="77777777" w:rsidTr="0085214B">
        <w:tc>
          <w:tcPr>
            <w:tcW w:w="279" w:type="pct"/>
            <w:vAlign w:val="center"/>
          </w:tcPr>
          <w:p w14:paraId="23C65102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  <w:r w:rsidRPr="005929C6">
              <w:rPr>
                <w:rFonts w:asciiTheme="majorHAnsi" w:hAnsiTheme="majorHAnsi"/>
                <w:color w:val="000000" w:themeColor="text1"/>
                <w:lang w:val="en-GB"/>
              </w:rPr>
              <w:t>6.</w:t>
            </w:r>
          </w:p>
        </w:tc>
        <w:tc>
          <w:tcPr>
            <w:tcW w:w="1392" w:type="pct"/>
            <w:vAlign w:val="center"/>
          </w:tcPr>
          <w:p w14:paraId="0A1E8A94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37" w:type="pct"/>
            <w:vAlign w:val="center"/>
          </w:tcPr>
          <w:p w14:paraId="50B702DE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  <w:tc>
          <w:tcPr>
            <w:tcW w:w="1692" w:type="pct"/>
            <w:vAlign w:val="center"/>
          </w:tcPr>
          <w:p w14:paraId="17F5D3D8" w14:textId="77777777" w:rsidR="00C31495" w:rsidRPr="005929C6" w:rsidRDefault="00C31495" w:rsidP="0085214B">
            <w:pPr>
              <w:jc w:val="center"/>
              <w:rPr>
                <w:rFonts w:asciiTheme="majorHAnsi" w:hAnsiTheme="majorHAnsi"/>
                <w:color w:val="000000" w:themeColor="text1"/>
                <w:lang w:val="en-GB"/>
              </w:rPr>
            </w:pPr>
          </w:p>
        </w:tc>
      </w:tr>
    </w:tbl>
    <w:p w14:paraId="67E52ACC" w14:textId="77777777" w:rsidR="00C31495" w:rsidRPr="005929C6" w:rsidRDefault="00C31495" w:rsidP="00C31495">
      <w:pPr>
        <w:rPr>
          <w:rFonts w:asciiTheme="majorHAnsi" w:eastAsia="Times New Roman" w:hAnsiTheme="majorHAnsi"/>
          <w:color w:val="000000" w:themeColor="text1"/>
          <w:lang w:val="en-GB"/>
        </w:rPr>
      </w:pPr>
    </w:p>
    <w:p w14:paraId="3C5FCECF" w14:textId="77777777" w:rsidR="00B0483E" w:rsidRDefault="00B0483E"/>
    <w:sectPr w:rsidR="00B0483E" w:rsidSect="00C31495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95"/>
    <w:rsid w:val="00022E35"/>
    <w:rsid w:val="008A7E76"/>
    <w:rsid w:val="00B0483E"/>
    <w:rsid w:val="00C3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37CD"/>
  <w15:chartTrackingRefBased/>
  <w15:docId w15:val="{77A168E7-6B81-404C-966C-567E8FF5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495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14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4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4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4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4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4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14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14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14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1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14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14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14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14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14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14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14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1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14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1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14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14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14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14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1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14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1495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C3149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31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216</Characters>
  <Application>Microsoft Office Word</Application>
  <DocSecurity>0</DocSecurity>
  <Lines>1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2024-04-02T10:38:00Z</dcterms:created>
  <dc:creator>Agnė Užienė</dc:creator>
  <cp:lastModifiedBy>Agnė Užienė</cp:lastModifiedBy>
  <dcterms:modified xsi:type="dcterms:W3CDTF">2026-03-04T12:01:00Z</dcterms:modified>
  <cp:revision>2</cp:revision>
</cp:coreProperties>
</file>